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05F0" w14:textId="77777777" w:rsidR="00716ED3" w:rsidRDefault="00716ED3"/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068"/>
      </w:tblGrid>
      <w:tr w:rsidR="00F7369E" w:rsidRPr="006F33B6" w14:paraId="3DFA4AFD" w14:textId="77777777" w:rsidTr="00515ACF">
        <w:trPr>
          <w:trHeight w:val="14740"/>
        </w:trPr>
        <w:tc>
          <w:tcPr>
            <w:tcW w:w="4786" w:type="dxa"/>
          </w:tcPr>
          <w:p w14:paraId="2648ABEB" w14:textId="77777777" w:rsidR="00716ED3" w:rsidRDefault="006A1690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734B45" wp14:editId="3B1B5708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-45720</wp:posOffset>
                  </wp:positionV>
                  <wp:extent cx="4133850" cy="1572244"/>
                  <wp:effectExtent l="0" t="0" r="0" b="0"/>
                  <wp:wrapNone/>
                  <wp:docPr id="2" name="Immagine 2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57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F82725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670288EF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674C3880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7220741E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62139922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24E69F78" w14:textId="77777777" w:rsidR="006F33B6" w:rsidRDefault="006F33B6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3E808A92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6450E3EB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0E44A942" w14:textId="77777777" w:rsidR="002D7AD4" w:rsidRPr="00767B7A" w:rsidRDefault="00E33762" w:rsidP="002D7AD4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32"/>
                <w:szCs w:val="32"/>
              </w:rPr>
            </w:pPr>
            <w:r>
              <w:rPr>
                <w:rFonts w:ascii="Andrade Pro Rg" w:hAnsi="Andrade Pro Rg" w:cs="GaramondThree"/>
                <w:b/>
                <w:sz w:val="32"/>
                <w:szCs w:val="32"/>
              </w:rPr>
              <w:t xml:space="preserve">CUSTOZA </w:t>
            </w:r>
          </w:p>
          <w:p w14:paraId="7B1DF841" w14:textId="77777777" w:rsidR="002D7AD4" w:rsidRPr="00767B7A" w:rsidRDefault="00E33762" w:rsidP="002D7AD4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</w:pPr>
            <w:r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>DENOMINAZIONE DI ORIGINE CONTROLLATA</w:t>
            </w:r>
          </w:p>
          <w:p w14:paraId="47C9C70E" w14:textId="77777777" w:rsidR="002D7AD4" w:rsidRPr="0053073C" w:rsidRDefault="002D7AD4" w:rsidP="002D7AD4">
            <w:pPr>
              <w:autoSpaceDE w:val="0"/>
              <w:autoSpaceDN w:val="0"/>
              <w:adjustRightInd w:val="0"/>
              <w:rPr>
                <w:rFonts w:ascii="Futura-Light" w:hAnsi="Futura-Light" w:cs="Futura-Light"/>
                <w:color w:val="B10426"/>
                <w:sz w:val="16"/>
                <w:szCs w:val="16"/>
              </w:rPr>
            </w:pPr>
          </w:p>
          <w:p w14:paraId="22E63E3A" w14:textId="77777777" w:rsidR="002D7AD4" w:rsidRPr="0053073C" w:rsidRDefault="002D7AD4" w:rsidP="002D7AD4">
            <w:pPr>
              <w:autoSpaceDE w:val="0"/>
              <w:autoSpaceDN w:val="0"/>
              <w:adjustRightInd w:val="0"/>
              <w:rPr>
                <w:rFonts w:ascii="Futura-Light" w:hAnsi="Futura-Light" w:cs="Futura-Light"/>
                <w:color w:val="A60000"/>
                <w:sz w:val="16"/>
                <w:szCs w:val="16"/>
              </w:rPr>
            </w:pPr>
          </w:p>
          <w:p w14:paraId="75EDFE40" w14:textId="77777777" w:rsidR="002D7AD4" w:rsidRPr="0053073C" w:rsidRDefault="002D7AD4" w:rsidP="002D7AD4">
            <w:pPr>
              <w:autoSpaceDE w:val="0"/>
              <w:autoSpaceDN w:val="0"/>
              <w:adjustRightInd w:val="0"/>
              <w:rPr>
                <w:rFonts w:ascii="Futura-Light" w:hAnsi="Futura-Light" w:cs="Futura-Light"/>
                <w:color w:val="A60000"/>
                <w:sz w:val="16"/>
                <w:szCs w:val="16"/>
              </w:rPr>
            </w:pPr>
          </w:p>
          <w:p w14:paraId="463FCC85" w14:textId="77777777" w:rsidR="002D7AD4" w:rsidRPr="0053073C" w:rsidRDefault="002D7AD4" w:rsidP="002D7AD4">
            <w:pPr>
              <w:autoSpaceDE w:val="0"/>
              <w:autoSpaceDN w:val="0"/>
              <w:adjustRightInd w:val="0"/>
              <w:rPr>
                <w:rFonts w:ascii="Futura-Light" w:hAnsi="Futura-Light" w:cs="Futura-Light"/>
                <w:color w:val="A60000"/>
                <w:sz w:val="16"/>
                <w:szCs w:val="16"/>
              </w:rPr>
            </w:pPr>
          </w:p>
          <w:p w14:paraId="1895DA1E" w14:textId="77777777" w:rsidR="00602F64" w:rsidRPr="00542B14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</w:pPr>
            <w:r w:rsidRPr="00542B14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  <w:t>Production area</w:t>
            </w:r>
          </w:p>
          <w:p w14:paraId="47DD7588" w14:textId="77777777" w:rsidR="00E33762" w:rsidRDefault="00E33762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Vineyards on the slopes of the moraine hills 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situated in</w:t>
            </w:r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south-east of Lake Garda.</w:t>
            </w:r>
          </w:p>
          <w:p w14:paraId="15F2CAEF" w14:textId="77777777" w:rsidR="00E33762" w:rsidRDefault="00E33762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1E5FF537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Grape varieties</w:t>
            </w:r>
          </w:p>
          <w:p w14:paraId="624EEFE8" w14:textId="77777777" w:rsidR="00E33762" w:rsidRDefault="00E33762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Trebbiano</w:t>
            </w:r>
            <w:proofErr w:type="spellEnd"/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 xml:space="preserve">, Garganega, </w:t>
            </w:r>
            <w:proofErr w:type="spellStart"/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Trebbianello</w:t>
            </w:r>
            <w:proofErr w:type="spellEnd"/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  <w:t>, Cortese, Malvasia, Pinot Bianco and Chardonnay grapes, in the amounts set forth in the official production specifications.</w:t>
            </w:r>
          </w:p>
          <w:p w14:paraId="3D717481" w14:textId="77777777" w:rsidR="00E33762" w:rsidRDefault="00E33762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448F406B" w14:textId="77777777" w:rsidR="00602F64" w:rsidRPr="002751DE" w:rsidRDefault="00131518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Refinement</w:t>
            </w:r>
          </w:p>
          <w:p w14:paraId="46A7349E" w14:textId="77777777" w:rsidR="00E33762" w:rsidRPr="00E33762" w:rsidRDefault="00E33762" w:rsidP="00E3376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In stainless steel tanks.</w:t>
            </w:r>
          </w:p>
          <w:p w14:paraId="179A72E2" w14:textId="77777777" w:rsidR="00E33762" w:rsidRDefault="00E33762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About 3 months in the bottle.</w:t>
            </w:r>
          </w:p>
          <w:p w14:paraId="4BFFA83F" w14:textId="77777777" w:rsidR="00454A85" w:rsidRDefault="00454A85" w:rsidP="00454A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</w:p>
          <w:p w14:paraId="29E64C82" w14:textId="77777777" w:rsidR="00454A85" w:rsidRPr="00515ACF" w:rsidRDefault="00454A85" w:rsidP="00454A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US"/>
              </w:rPr>
            </w:pPr>
            <w:r w:rsidRPr="002751DE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Wine analysis</w:t>
            </w:r>
          </w:p>
          <w:p w14:paraId="0311E5FB" w14:textId="77777777" w:rsidR="00454A85" w:rsidRPr="00E33762" w:rsidRDefault="00454A85" w:rsidP="00454A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Alcohol: 12,5 % V</w:t>
            </w:r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ol.</w:t>
            </w:r>
          </w:p>
          <w:p w14:paraId="60B07DFC" w14:textId="77777777" w:rsidR="00454A85" w:rsidRDefault="00454A85" w:rsidP="00454A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Total acidity: 5,5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-6</w:t>
            </w:r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g/l</w:t>
            </w:r>
          </w:p>
          <w:p w14:paraId="1B3607A5" w14:textId="77777777" w:rsidR="00E33762" w:rsidRDefault="00E33762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02CFF99F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Sensory impressions</w:t>
            </w:r>
          </w:p>
          <w:p w14:paraId="7FA7F078" w14:textId="77777777" w:rsidR="00E33762" w:rsidRDefault="00E33762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Straw </w:t>
            </w:r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yellow colour with magnificent silvery hues, it has an extremely fine, harmonious and rich nose, tropical 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fruits </w:t>
            </w:r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and custard. A wine with a vivid freshness and balanced intensity: the palate is pleasantly mineral, and the finish clean, vibrant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68C13623" w14:textId="77777777" w:rsidR="00E33762" w:rsidRDefault="00E33762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5746C7F0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Serving information</w:t>
            </w:r>
          </w:p>
          <w:p w14:paraId="51711941" w14:textId="77777777" w:rsidR="00E33762" w:rsidRDefault="00F554F5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10° to </w:t>
            </w:r>
            <w:r w:rsidR="007063CF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12</w:t>
            </w:r>
            <w:r w:rsidR="002751DE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°</w:t>
            </w:r>
            <w:r w:rsidR="007063CF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</w:t>
            </w:r>
            <w:r w:rsidR="00602F64"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C</w:t>
            </w:r>
            <w:r w:rsidR="009F24FC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7AE2AEFF" w14:textId="77777777" w:rsidR="00E33762" w:rsidRDefault="00E33762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65606B6A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Dining accompaniment</w:t>
            </w:r>
          </w:p>
          <w:p w14:paraId="3F05A83C" w14:textId="77777777" w:rsidR="00E33762" w:rsidRDefault="00E33762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3376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Custoza honours all egg recipes, which are notoriously difficult to pair. It becomes the perfect match for sushi or pasta with shellfish sauce.</w:t>
            </w:r>
          </w:p>
          <w:p w14:paraId="5713E0C2" w14:textId="77777777" w:rsidR="00E33762" w:rsidRDefault="00E33762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30A25FF3" w14:textId="77777777" w:rsidR="00602F64" w:rsidRPr="002751DE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13151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Longevity</w:t>
            </w:r>
          </w:p>
          <w:p w14:paraId="6047AF36" w14:textId="77777777" w:rsidR="00602F64" w:rsidRPr="00602F64" w:rsidRDefault="00602F64" w:rsidP="00515AC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602F64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To drink young.</w:t>
            </w:r>
          </w:p>
          <w:p w14:paraId="3919A4D3" w14:textId="77777777" w:rsidR="000C4BF5" w:rsidRPr="00131518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27D5164F" w14:textId="77777777" w:rsidR="003D1365" w:rsidRPr="00131518" w:rsidRDefault="003D136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34C59E81" w14:textId="77777777" w:rsidR="006E6C09" w:rsidRDefault="006E6C09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1C5E917C" w14:textId="77777777" w:rsidR="006E6C09" w:rsidRPr="00131518" w:rsidRDefault="006E6C09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72FFF49F" w14:textId="77777777" w:rsidR="000C4BF5" w:rsidRPr="006E6C09" w:rsidRDefault="000C4BF5" w:rsidP="000C4BF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8" w:type="dxa"/>
            <w:vAlign w:val="bottom"/>
          </w:tcPr>
          <w:p w14:paraId="605868E7" w14:textId="4B0DEA56" w:rsidR="000C4BF5" w:rsidRPr="006E6C09" w:rsidRDefault="00454A8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  <w:r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US"/>
              </w:rPr>
              <w:drawing>
                <wp:inline distT="0" distB="0" distL="0" distR="0" wp14:anchorId="6FE3CBF7" wp14:editId="43608E2B">
                  <wp:extent cx="2028825" cy="72961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26" t="4342" r="32529" b="5782"/>
                          <a:stretch/>
                        </pic:blipFill>
                        <pic:spPr bwMode="auto">
                          <a:xfrm>
                            <a:off x="0" y="0"/>
                            <a:ext cx="2028825" cy="729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BD4A8C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0AE1B487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0FD76674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55822796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7D358F36" w14:textId="77777777" w:rsidR="000C4BF5" w:rsidRPr="006E6C09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0AC41623" w14:textId="77777777" w:rsidR="00FF0A02" w:rsidRPr="006E6C09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US"/>
              </w:rPr>
            </w:pPr>
          </w:p>
          <w:p w14:paraId="1F91F896" w14:textId="77777777" w:rsidR="00F7369E" w:rsidRPr="006F33B6" w:rsidRDefault="00F7369E" w:rsidP="00D4649A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</w:tc>
      </w:tr>
    </w:tbl>
    <w:p w14:paraId="461BA41A" w14:textId="77777777" w:rsidR="00F7369E" w:rsidRPr="006F33B6" w:rsidRDefault="00F7369E" w:rsidP="000C4BF5">
      <w:pPr>
        <w:autoSpaceDE w:val="0"/>
        <w:autoSpaceDN w:val="0"/>
        <w:adjustRightInd w:val="0"/>
        <w:rPr>
          <w:rFonts w:ascii="Bookman Old Style" w:hAnsi="Bookman Old Style" w:cs="Futura-Light"/>
          <w:i/>
          <w:color w:val="000000"/>
          <w:sz w:val="2"/>
          <w:szCs w:val="2"/>
          <w:lang w:val="en-US"/>
        </w:rPr>
      </w:pPr>
    </w:p>
    <w:sectPr w:rsidR="00F7369E" w:rsidRPr="006F33B6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D81B" w14:textId="77777777" w:rsidR="00FC0CAE" w:rsidRDefault="00FC0CAE">
      <w:r>
        <w:separator/>
      </w:r>
    </w:p>
  </w:endnote>
  <w:endnote w:type="continuationSeparator" w:id="0">
    <w:p w14:paraId="4E4108F1" w14:textId="77777777" w:rsidR="00FC0CAE" w:rsidRDefault="00FC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rade Pro Rg">
    <w:altName w:val="Arial"/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B1F8" w14:textId="77777777" w:rsidR="00F35E83" w:rsidRDefault="00F35E83" w:rsidP="00F35E83"/>
  <w:p w14:paraId="5E074159" w14:textId="77777777" w:rsidR="00F35E83" w:rsidRPr="00516C6B" w:rsidRDefault="00FC0CAE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w:pict w14:anchorId="708E8E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0.35pt;margin-top:-9.85pt;width:6.95pt;height:18.8pt;z-index:251657728" stroked="f">
          <v:textbox style="layout-flow:vertical;mso-layout-flow-alt:bottom-to-top;mso-next-textbox:#_x0000_s1025" inset="0,0,0,0">
            <w:txbxContent>
              <w:p w14:paraId="27ED09BA" w14:textId="77777777" w:rsidR="00F35E83" w:rsidRDefault="00F35E83" w:rsidP="00F35E83">
                <w:pP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</w:pP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V0</w:t>
                </w:r>
                <w:r w:rsidR="00361CB6"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6</w:t>
                </w: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14</w:t>
                </w:r>
              </w:p>
            </w:txbxContent>
          </v:textbox>
        </v:shape>
      </w:pic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5762CD65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349E" w14:textId="77777777" w:rsidR="00FC0CAE" w:rsidRDefault="00FC0CAE">
      <w:r>
        <w:separator/>
      </w:r>
    </w:p>
  </w:footnote>
  <w:footnote w:type="continuationSeparator" w:id="0">
    <w:p w14:paraId="066DEB99" w14:textId="77777777" w:rsidR="00FC0CAE" w:rsidRDefault="00FC0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9E"/>
    <w:rsid w:val="00015833"/>
    <w:rsid w:val="000B0340"/>
    <w:rsid w:val="000C128C"/>
    <w:rsid w:val="000C40DB"/>
    <w:rsid w:val="000C4BF5"/>
    <w:rsid w:val="001034C2"/>
    <w:rsid w:val="00131518"/>
    <w:rsid w:val="0016540E"/>
    <w:rsid w:val="00191012"/>
    <w:rsid w:val="00194B07"/>
    <w:rsid w:val="001B70D9"/>
    <w:rsid w:val="001C5199"/>
    <w:rsid w:val="001C7813"/>
    <w:rsid w:val="001D4DD1"/>
    <w:rsid w:val="002015A1"/>
    <w:rsid w:val="002751DE"/>
    <w:rsid w:val="002D4756"/>
    <w:rsid w:val="002D7AD4"/>
    <w:rsid w:val="002E5084"/>
    <w:rsid w:val="002F74A4"/>
    <w:rsid w:val="0031166F"/>
    <w:rsid w:val="00361CB6"/>
    <w:rsid w:val="003818C1"/>
    <w:rsid w:val="003876A5"/>
    <w:rsid w:val="003D1365"/>
    <w:rsid w:val="003D4480"/>
    <w:rsid w:val="003E1F9B"/>
    <w:rsid w:val="004458DE"/>
    <w:rsid w:val="00454A85"/>
    <w:rsid w:val="004609C1"/>
    <w:rsid w:val="004641FC"/>
    <w:rsid w:val="00483C14"/>
    <w:rsid w:val="004C5C41"/>
    <w:rsid w:val="004F2110"/>
    <w:rsid w:val="004F224C"/>
    <w:rsid w:val="00514A97"/>
    <w:rsid w:val="00515ACF"/>
    <w:rsid w:val="00516C6B"/>
    <w:rsid w:val="0053073C"/>
    <w:rsid w:val="00542B14"/>
    <w:rsid w:val="005514C1"/>
    <w:rsid w:val="00553783"/>
    <w:rsid w:val="0056777C"/>
    <w:rsid w:val="00585555"/>
    <w:rsid w:val="00595054"/>
    <w:rsid w:val="005A23F5"/>
    <w:rsid w:val="005C614F"/>
    <w:rsid w:val="00602F64"/>
    <w:rsid w:val="0060448B"/>
    <w:rsid w:val="006051C9"/>
    <w:rsid w:val="00610A7E"/>
    <w:rsid w:val="00612413"/>
    <w:rsid w:val="006A1690"/>
    <w:rsid w:val="006A7A5E"/>
    <w:rsid w:val="006B5004"/>
    <w:rsid w:val="006D141A"/>
    <w:rsid w:val="006E6C09"/>
    <w:rsid w:val="006F33B6"/>
    <w:rsid w:val="006F7A29"/>
    <w:rsid w:val="007063CF"/>
    <w:rsid w:val="00713687"/>
    <w:rsid w:val="00716ED3"/>
    <w:rsid w:val="0073506E"/>
    <w:rsid w:val="00764865"/>
    <w:rsid w:val="00767B7A"/>
    <w:rsid w:val="007841B2"/>
    <w:rsid w:val="00785ED2"/>
    <w:rsid w:val="007B4439"/>
    <w:rsid w:val="007C2A93"/>
    <w:rsid w:val="007E21B5"/>
    <w:rsid w:val="00800D88"/>
    <w:rsid w:val="0081702D"/>
    <w:rsid w:val="00843F13"/>
    <w:rsid w:val="00853CBF"/>
    <w:rsid w:val="00873EA2"/>
    <w:rsid w:val="008C02F5"/>
    <w:rsid w:val="008D484D"/>
    <w:rsid w:val="00914103"/>
    <w:rsid w:val="00936B26"/>
    <w:rsid w:val="00961EC3"/>
    <w:rsid w:val="009C6C8A"/>
    <w:rsid w:val="009F24FC"/>
    <w:rsid w:val="00A15819"/>
    <w:rsid w:val="00A21D40"/>
    <w:rsid w:val="00A25E93"/>
    <w:rsid w:val="00A53822"/>
    <w:rsid w:val="00A9651E"/>
    <w:rsid w:val="00AB0073"/>
    <w:rsid w:val="00AB1618"/>
    <w:rsid w:val="00AD3037"/>
    <w:rsid w:val="00AD6C23"/>
    <w:rsid w:val="00B16DA2"/>
    <w:rsid w:val="00B3580A"/>
    <w:rsid w:val="00B41361"/>
    <w:rsid w:val="00B961EA"/>
    <w:rsid w:val="00C163FA"/>
    <w:rsid w:val="00C37B4C"/>
    <w:rsid w:val="00C4601E"/>
    <w:rsid w:val="00C54CE3"/>
    <w:rsid w:val="00C5791E"/>
    <w:rsid w:val="00CF06F6"/>
    <w:rsid w:val="00D4649A"/>
    <w:rsid w:val="00D556B5"/>
    <w:rsid w:val="00D70252"/>
    <w:rsid w:val="00DD2556"/>
    <w:rsid w:val="00DF285D"/>
    <w:rsid w:val="00DF2AC0"/>
    <w:rsid w:val="00DF6D35"/>
    <w:rsid w:val="00E010F1"/>
    <w:rsid w:val="00E30CE4"/>
    <w:rsid w:val="00E33762"/>
    <w:rsid w:val="00E41191"/>
    <w:rsid w:val="00F24724"/>
    <w:rsid w:val="00F32719"/>
    <w:rsid w:val="00F35E83"/>
    <w:rsid w:val="00F4314D"/>
    <w:rsid w:val="00F554F5"/>
    <w:rsid w:val="00F7369E"/>
    <w:rsid w:val="00F8053C"/>
    <w:rsid w:val="00FB1029"/>
    <w:rsid w:val="00FC0CAE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63EE5"/>
  <w15:docId w15:val="{00475357-3709-4889-851F-19C98749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58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3BC12-CB33-4D7B-8AC5-3F9829E5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981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29</cp:revision>
  <cp:lastPrinted>2017-06-15T09:56:00Z</cp:lastPrinted>
  <dcterms:created xsi:type="dcterms:W3CDTF">2014-06-06T09:22:00Z</dcterms:created>
  <dcterms:modified xsi:type="dcterms:W3CDTF">2022-03-31T14:26:00Z</dcterms:modified>
</cp:coreProperties>
</file>