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E0091" w14:textId="77777777" w:rsidR="00716ED3" w:rsidRDefault="00716ED3"/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784"/>
      </w:tblGrid>
      <w:tr w:rsidR="00F7369E" w:rsidRPr="00576EAC" w14:paraId="34595C12" w14:textId="77777777" w:rsidTr="007548E1">
        <w:trPr>
          <w:trHeight w:val="14740"/>
        </w:trPr>
        <w:tc>
          <w:tcPr>
            <w:tcW w:w="5070" w:type="dxa"/>
          </w:tcPr>
          <w:p w14:paraId="29B8B689" w14:textId="77777777" w:rsidR="00716ED3" w:rsidRDefault="0053343C" w:rsidP="00716ED3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GaramondThree"/>
                <w:b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678E914" wp14:editId="17929DBA">
                  <wp:simplePos x="0" y="0"/>
                  <wp:positionH relativeFrom="column">
                    <wp:posOffset>1061085</wp:posOffset>
                  </wp:positionH>
                  <wp:positionV relativeFrom="paragraph">
                    <wp:posOffset>-45720</wp:posOffset>
                  </wp:positionV>
                  <wp:extent cx="4219575" cy="1604848"/>
                  <wp:effectExtent l="0" t="0" r="0" b="0"/>
                  <wp:wrapNone/>
                  <wp:docPr id="3" name="Immagine 3" descr="Z:\Cataloghi-depliant-dvd\Linea Antichello\Antichello NUOVO LOGO 2017\Marchio Antichell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:\Cataloghi-depliant-dvd\Linea Antichello\Antichello NUOVO LOGO 2017\Marchio Antichell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9575" cy="1604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E3F62FD" w14:textId="77777777" w:rsidR="00716ED3" w:rsidRDefault="00716ED3" w:rsidP="00716ED3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GaramondThree"/>
                <w:b/>
                <w:sz w:val="32"/>
                <w:szCs w:val="32"/>
              </w:rPr>
            </w:pPr>
          </w:p>
          <w:p w14:paraId="50C546BF" w14:textId="77777777" w:rsidR="00A646EF" w:rsidRDefault="00A646EF" w:rsidP="00716ED3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GaramondThree"/>
                <w:b/>
                <w:sz w:val="32"/>
                <w:szCs w:val="32"/>
              </w:rPr>
            </w:pPr>
          </w:p>
          <w:p w14:paraId="3B37E820" w14:textId="77777777" w:rsidR="00A646EF" w:rsidRDefault="00A646EF" w:rsidP="00716ED3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GaramondThree"/>
                <w:b/>
                <w:sz w:val="32"/>
                <w:szCs w:val="32"/>
              </w:rPr>
            </w:pPr>
          </w:p>
          <w:p w14:paraId="6AD0EC30" w14:textId="77777777" w:rsidR="00A646EF" w:rsidRDefault="00A646EF" w:rsidP="00716ED3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GaramondThree"/>
                <w:b/>
                <w:sz w:val="32"/>
                <w:szCs w:val="32"/>
              </w:rPr>
            </w:pPr>
          </w:p>
          <w:p w14:paraId="6C01E219" w14:textId="77777777" w:rsidR="00A646EF" w:rsidRDefault="00A646EF" w:rsidP="00716ED3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GaramondThree"/>
                <w:b/>
                <w:sz w:val="32"/>
                <w:szCs w:val="32"/>
              </w:rPr>
            </w:pPr>
          </w:p>
          <w:p w14:paraId="1F4BD23E" w14:textId="77777777" w:rsidR="00A646EF" w:rsidRDefault="00A646EF" w:rsidP="00716ED3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GaramondThree"/>
                <w:b/>
                <w:sz w:val="32"/>
                <w:szCs w:val="32"/>
              </w:rPr>
            </w:pPr>
          </w:p>
          <w:p w14:paraId="3ACD636C" w14:textId="77777777" w:rsidR="00716ED3" w:rsidRDefault="00716ED3" w:rsidP="00716ED3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GaramondThree"/>
                <w:b/>
                <w:sz w:val="32"/>
                <w:szCs w:val="32"/>
              </w:rPr>
            </w:pPr>
          </w:p>
          <w:p w14:paraId="746C0A56" w14:textId="77777777" w:rsidR="00514A97" w:rsidRPr="00E56FE1" w:rsidRDefault="00514A97" w:rsidP="00514A97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GaramondThree"/>
                <w:b/>
                <w:sz w:val="32"/>
                <w:szCs w:val="32"/>
              </w:rPr>
            </w:pPr>
            <w:r w:rsidRPr="00E56FE1">
              <w:rPr>
                <w:rFonts w:ascii="Andrade Pro Rg" w:hAnsi="Andrade Pro Rg" w:cs="GaramondThree"/>
                <w:b/>
                <w:sz w:val="32"/>
                <w:szCs w:val="32"/>
              </w:rPr>
              <w:t>CHARDONNAY</w:t>
            </w:r>
          </w:p>
          <w:p w14:paraId="6FD578DB" w14:textId="77777777" w:rsidR="00514A97" w:rsidRPr="00E56FE1" w:rsidRDefault="007548E1" w:rsidP="00514A97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GaramondThree-Italic"/>
                <w:i/>
                <w:iCs/>
                <w:sz w:val="20"/>
                <w:szCs w:val="20"/>
              </w:rPr>
            </w:pPr>
            <w:r>
              <w:rPr>
                <w:rFonts w:ascii="Andrade Pro Rg" w:hAnsi="Andrade Pro Rg" w:cs="GaramondThree-Italic"/>
                <w:i/>
                <w:iCs/>
                <w:sz w:val="20"/>
                <w:szCs w:val="20"/>
              </w:rPr>
              <w:t>TRE</w:t>
            </w:r>
            <w:r w:rsidR="00514A97" w:rsidRPr="00E56FE1">
              <w:rPr>
                <w:rFonts w:ascii="Andrade Pro Rg" w:hAnsi="Andrade Pro Rg" w:cs="GaramondThree-Italic"/>
                <w:i/>
                <w:iCs/>
                <w:sz w:val="20"/>
                <w:szCs w:val="20"/>
              </w:rPr>
              <w:t>VENEZIE</w:t>
            </w:r>
          </w:p>
          <w:p w14:paraId="6B8A4DE3" w14:textId="77777777" w:rsidR="00514A97" w:rsidRPr="00E56FE1" w:rsidRDefault="00514A97" w:rsidP="00514A97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GaramondThree"/>
                <w:sz w:val="20"/>
                <w:szCs w:val="20"/>
              </w:rPr>
            </w:pPr>
            <w:r w:rsidRPr="00E56FE1">
              <w:rPr>
                <w:rFonts w:ascii="Andrade Pro Rg" w:hAnsi="Andrade Pro Rg" w:cs="GaramondThree-Italic"/>
                <w:i/>
                <w:iCs/>
                <w:sz w:val="20"/>
                <w:szCs w:val="20"/>
              </w:rPr>
              <w:t>INDICAZIONE GEOGRAFICA TIPICA</w:t>
            </w:r>
          </w:p>
          <w:p w14:paraId="33DADFB2" w14:textId="77777777" w:rsidR="00514A97" w:rsidRPr="00514A97" w:rsidRDefault="00514A97" w:rsidP="00514A97">
            <w:pPr>
              <w:autoSpaceDE w:val="0"/>
              <w:autoSpaceDN w:val="0"/>
              <w:adjustRightInd w:val="0"/>
              <w:rPr>
                <w:rFonts w:ascii="Bookman Old Style" w:hAnsi="Bookman Old Style" w:cs="Futura-Light"/>
                <w:color w:val="B10426"/>
                <w:sz w:val="16"/>
                <w:szCs w:val="16"/>
              </w:rPr>
            </w:pPr>
          </w:p>
          <w:p w14:paraId="6EC48E98" w14:textId="77777777" w:rsidR="00514A97" w:rsidRPr="00514A97" w:rsidRDefault="00514A97" w:rsidP="00514A97">
            <w:pPr>
              <w:autoSpaceDE w:val="0"/>
              <w:autoSpaceDN w:val="0"/>
              <w:adjustRightInd w:val="0"/>
              <w:rPr>
                <w:rFonts w:ascii="Bookman Old Style" w:hAnsi="Bookman Old Style" w:cs="Futura-Light"/>
                <w:color w:val="B10426"/>
                <w:sz w:val="16"/>
                <w:szCs w:val="16"/>
              </w:rPr>
            </w:pPr>
          </w:p>
          <w:p w14:paraId="059F62BF" w14:textId="77777777" w:rsidR="00514A97" w:rsidRPr="00514A97" w:rsidRDefault="00514A97" w:rsidP="00514A97">
            <w:pPr>
              <w:autoSpaceDE w:val="0"/>
              <w:autoSpaceDN w:val="0"/>
              <w:adjustRightInd w:val="0"/>
              <w:rPr>
                <w:rFonts w:ascii="Bookman Old Style" w:hAnsi="Bookman Old Style" w:cs="Futura-Light"/>
                <w:color w:val="B10426"/>
                <w:sz w:val="16"/>
                <w:szCs w:val="16"/>
              </w:rPr>
            </w:pPr>
          </w:p>
          <w:p w14:paraId="4E9BE0E0" w14:textId="77777777" w:rsidR="00514A97" w:rsidRPr="00514A97" w:rsidRDefault="00514A97" w:rsidP="00514A97">
            <w:pPr>
              <w:autoSpaceDE w:val="0"/>
              <w:autoSpaceDN w:val="0"/>
              <w:adjustRightInd w:val="0"/>
              <w:rPr>
                <w:rFonts w:ascii="Bookman Old Style" w:hAnsi="Bookman Old Style" w:cs="Futura-Light"/>
                <w:color w:val="B10426"/>
                <w:sz w:val="16"/>
                <w:szCs w:val="16"/>
              </w:rPr>
            </w:pPr>
          </w:p>
          <w:p w14:paraId="4D0EC0A6" w14:textId="77777777" w:rsidR="000C5E8A" w:rsidRPr="000C5E8A" w:rsidRDefault="000C5E8A" w:rsidP="007548E1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Bookman Old Style" w:hAnsi="Bookman Old Style" w:cs="Futura-Light"/>
                <w:b/>
                <w:smallCaps/>
                <w:color w:val="A60000"/>
                <w:sz w:val="20"/>
                <w:szCs w:val="20"/>
              </w:rPr>
            </w:pPr>
            <w:r>
              <w:rPr>
                <w:rFonts w:ascii="Bookman Old Style" w:hAnsi="Bookman Old Style" w:cs="Futura-Light"/>
                <w:b/>
                <w:smallCaps/>
                <w:color w:val="A60000"/>
                <w:sz w:val="20"/>
                <w:szCs w:val="20"/>
              </w:rPr>
              <w:t>Production area</w:t>
            </w:r>
          </w:p>
          <w:p w14:paraId="4A0180E3" w14:textId="79438526" w:rsidR="007548E1" w:rsidRDefault="00576EAC" w:rsidP="007548E1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Trevenezie</w:t>
            </w:r>
            <w:proofErr w:type="spellEnd"/>
            <w:r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.</w:t>
            </w:r>
          </w:p>
          <w:p w14:paraId="36BA637A" w14:textId="77777777" w:rsidR="007548E1" w:rsidRDefault="007548E1" w:rsidP="007548E1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</w:p>
          <w:p w14:paraId="2786FF16" w14:textId="77777777" w:rsidR="000C5E8A" w:rsidRPr="007548E1" w:rsidRDefault="000C5E8A" w:rsidP="007548E1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 w:rsidRPr="00DF57F2">
              <w:rPr>
                <w:rFonts w:ascii="Bookman Old Style" w:hAnsi="Bookman Old Style" w:cs="Futura-Light"/>
                <w:b/>
                <w:smallCaps/>
                <w:color w:val="A60000"/>
                <w:sz w:val="20"/>
                <w:szCs w:val="20"/>
                <w:lang w:val="en-US"/>
              </w:rPr>
              <w:t>Grape varieties</w:t>
            </w:r>
          </w:p>
          <w:p w14:paraId="00F4B893" w14:textId="7B8E3F11" w:rsidR="007548E1" w:rsidRDefault="000C5E8A" w:rsidP="007548E1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 w:rsidRPr="000C5E8A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Chardonnay</w:t>
            </w:r>
            <w:r w:rsidR="00576EAC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.</w:t>
            </w:r>
          </w:p>
          <w:p w14:paraId="22A2E0C6" w14:textId="77777777" w:rsidR="007548E1" w:rsidRDefault="007548E1" w:rsidP="007548E1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</w:p>
          <w:p w14:paraId="5D95C28D" w14:textId="77777777" w:rsidR="000C5E8A" w:rsidRPr="007548E1" w:rsidRDefault="000C5E8A" w:rsidP="007548E1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 w:rsidRPr="00DF57F2">
              <w:rPr>
                <w:rFonts w:ascii="Bookman Old Style" w:hAnsi="Bookman Old Style" w:cs="Futura-Light"/>
                <w:b/>
                <w:smallCaps/>
                <w:color w:val="A60000"/>
                <w:sz w:val="20"/>
                <w:szCs w:val="20"/>
                <w:lang w:val="en-US"/>
              </w:rPr>
              <w:t>Vinification</w:t>
            </w:r>
          </w:p>
          <w:p w14:paraId="55558505" w14:textId="77777777" w:rsidR="007548E1" w:rsidRDefault="000C5E8A" w:rsidP="007548E1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 w:rsidRPr="000C5E8A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Soft pressing and static cold separation</w:t>
            </w:r>
            <w:r w:rsidR="00DF57F2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 xml:space="preserve"> </w:t>
            </w:r>
            <w:r w:rsidRPr="000C5E8A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of the must.</w:t>
            </w:r>
          </w:p>
          <w:p w14:paraId="4CDCFCF0" w14:textId="77777777" w:rsidR="007548E1" w:rsidRDefault="007548E1" w:rsidP="007548E1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</w:p>
          <w:p w14:paraId="54E06126" w14:textId="77777777" w:rsidR="000C5E8A" w:rsidRPr="007548E1" w:rsidRDefault="00DF57F2" w:rsidP="007548E1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>
              <w:rPr>
                <w:rFonts w:ascii="Bookman Old Style" w:hAnsi="Bookman Old Style" w:cs="Futura-Light"/>
                <w:b/>
                <w:smallCaps/>
                <w:color w:val="A60000"/>
                <w:sz w:val="20"/>
                <w:szCs w:val="20"/>
                <w:lang w:val="en-US"/>
              </w:rPr>
              <w:t>Refinement</w:t>
            </w:r>
          </w:p>
          <w:p w14:paraId="3EFBC01A" w14:textId="77777777" w:rsidR="007548E1" w:rsidRDefault="000C5E8A" w:rsidP="007548E1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 w:rsidRPr="000C5E8A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 xml:space="preserve">In stainless steel vats and </w:t>
            </w:r>
            <w:r w:rsidR="00DF57F2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 xml:space="preserve">about 3 months in </w:t>
            </w:r>
            <w:r w:rsidRPr="000C5E8A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bottle.</w:t>
            </w:r>
          </w:p>
          <w:p w14:paraId="54E46ED1" w14:textId="77777777" w:rsidR="00576EAC" w:rsidRDefault="00576EAC" w:rsidP="00576EAC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</w:p>
          <w:p w14:paraId="5A7C334C" w14:textId="77777777" w:rsidR="00576EAC" w:rsidRPr="007548E1" w:rsidRDefault="00576EAC" w:rsidP="00576EAC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 w:rsidRPr="007548E1">
              <w:rPr>
                <w:rFonts w:ascii="Bookman Old Style" w:hAnsi="Bookman Old Style" w:cs="Futura-Light"/>
                <w:b/>
                <w:smallCaps/>
                <w:color w:val="A60000"/>
                <w:sz w:val="20"/>
                <w:szCs w:val="20"/>
                <w:lang w:val="en-US"/>
              </w:rPr>
              <w:t xml:space="preserve">Wine analysis </w:t>
            </w:r>
          </w:p>
          <w:p w14:paraId="69C8CF9C" w14:textId="77777777" w:rsidR="00576EAC" w:rsidRPr="000C5E8A" w:rsidRDefault="00576EAC" w:rsidP="00576EAC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 w:rsidRPr="000C5E8A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Alcohol</w:t>
            </w:r>
            <w:r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:</w:t>
            </w:r>
            <w:r w:rsidRPr="000C5E8A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 xml:space="preserve"> 12% by Vol</w:t>
            </w:r>
          </w:p>
          <w:p w14:paraId="57D18E2E" w14:textId="77777777" w:rsidR="00576EAC" w:rsidRDefault="00576EAC" w:rsidP="00576EAC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 w:rsidRPr="000C5E8A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Total acidity</w:t>
            </w:r>
            <w:r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:</w:t>
            </w:r>
            <w:r w:rsidRPr="000C5E8A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about 5.</w:t>
            </w:r>
            <w:r w:rsidRPr="000C5E8A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50 g/l</w:t>
            </w:r>
          </w:p>
          <w:p w14:paraId="5B05825B" w14:textId="77777777" w:rsidR="007548E1" w:rsidRDefault="007548E1" w:rsidP="007548E1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</w:p>
          <w:p w14:paraId="7D66BFE3" w14:textId="77777777" w:rsidR="000C5E8A" w:rsidRPr="007548E1" w:rsidRDefault="000C5E8A" w:rsidP="007548E1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 w:rsidRPr="000C5E8A">
              <w:rPr>
                <w:rFonts w:ascii="Bookman Old Style" w:hAnsi="Bookman Old Style" w:cs="Futura-Light"/>
                <w:b/>
                <w:smallCaps/>
                <w:color w:val="A60000"/>
                <w:sz w:val="20"/>
                <w:szCs w:val="20"/>
                <w:lang w:val="en-US"/>
              </w:rPr>
              <w:t>Sensory impressions</w:t>
            </w:r>
          </w:p>
          <w:p w14:paraId="69DC57B5" w14:textId="77777777" w:rsidR="000C5E8A" w:rsidRPr="000C5E8A" w:rsidRDefault="000C5E8A" w:rsidP="007548E1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 w:rsidRPr="000C5E8A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 xml:space="preserve">Straw yellow colour. </w:t>
            </w:r>
          </w:p>
          <w:p w14:paraId="451D987D" w14:textId="77777777" w:rsidR="000C5E8A" w:rsidRPr="000C5E8A" w:rsidRDefault="000C5E8A" w:rsidP="007548E1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 w:rsidRPr="000C5E8A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Particularly fruity bouquet.</w:t>
            </w:r>
          </w:p>
          <w:p w14:paraId="1B6FD62B" w14:textId="77777777" w:rsidR="007548E1" w:rsidRDefault="000C5E8A" w:rsidP="007548E1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 w:rsidRPr="000C5E8A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Smooth and delicate taste.</w:t>
            </w:r>
          </w:p>
          <w:p w14:paraId="2C77F289" w14:textId="77777777" w:rsidR="007548E1" w:rsidRDefault="007548E1" w:rsidP="007548E1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</w:p>
          <w:p w14:paraId="10A02D1E" w14:textId="77777777" w:rsidR="000C5E8A" w:rsidRPr="007548E1" w:rsidRDefault="000C5E8A" w:rsidP="007548E1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 w:rsidRPr="00DF57F2">
              <w:rPr>
                <w:rFonts w:ascii="Bookman Old Style" w:hAnsi="Bookman Old Style" w:cs="Futura-Light"/>
                <w:b/>
                <w:smallCaps/>
                <w:color w:val="A60000"/>
                <w:sz w:val="20"/>
                <w:szCs w:val="20"/>
                <w:lang w:val="en-US"/>
              </w:rPr>
              <w:t>Serving information</w:t>
            </w:r>
          </w:p>
          <w:p w14:paraId="6BEF85FA" w14:textId="77777777" w:rsidR="007548E1" w:rsidRDefault="00DF57F2" w:rsidP="007548E1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 xml:space="preserve">10° to </w:t>
            </w:r>
            <w:r w:rsidR="007548E1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12° C.</w:t>
            </w:r>
          </w:p>
          <w:p w14:paraId="5EF3BCDB" w14:textId="77777777" w:rsidR="007548E1" w:rsidRDefault="007548E1" w:rsidP="007548E1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</w:p>
          <w:p w14:paraId="47A11345" w14:textId="77777777" w:rsidR="000C5E8A" w:rsidRPr="007548E1" w:rsidRDefault="000C5E8A" w:rsidP="007548E1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 w:rsidRPr="00DF57F2">
              <w:rPr>
                <w:rFonts w:ascii="Bookman Old Style" w:hAnsi="Bookman Old Style" w:cs="Futura-Light"/>
                <w:b/>
                <w:smallCaps/>
                <w:color w:val="A60000"/>
                <w:sz w:val="20"/>
                <w:szCs w:val="20"/>
                <w:lang w:val="en-US"/>
              </w:rPr>
              <w:t>Dining accompaniment</w:t>
            </w:r>
          </w:p>
          <w:p w14:paraId="096D259F" w14:textId="77777777" w:rsidR="007548E1" w:rsidRDefault="00DF57F2" w:rsidP="007548E1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H</w:t>
            </w:r>
            <w:r w:rsidRPr="00DF57F2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ors-d'oeuvre</w:t>
            </w:r>
            <w:r w:rsidRPr="0053343C">
              <w:rPr>
                <w:rFonts w:ascii="Georgia" w:hAnsi="Georgia"/>
                <w:color w:val="464646"/>
                <w:sz w:val="20"/>
                <w:szCs w:val="20"/>
                <w:shd w:val="clear" w:color="auto" w:fill="FFFFFF"/>
                <w:lang w:val="en-US"/>
              </w:rPr>
              <w:t>,</w:t>
            </w:r>
            <w:r w:rsidR="000C5E8A" w:rsidRPr="000C5E8A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 xml:space="preserve"> fish dishes. Very good as an aperitif.</w:t>
            </w:r>
          </w:p>
          <w:p w14:paraId="3B48F949" w14:textId="77777777" w:rsidR="007548E1" w:rsidRDefault="007548E1" w:rsidP="007548E1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</w:p>
          <w:p w14:paraId="79904C05" w14:textId="77777777" w:rsidR="000C5E8A" w:rsidRPr="007548E1" w:rsidRDefault="000C5E8A" w:rsidP="007548E1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 w:rsidRPr="00DF57F2">
              <w:rPr>
                <w:rFonts w:ascii="Bookman Old Style" w:hAnsi="Bookman Old Style" w:cs="Futura-Light"/>
                <w:b/>
                <w:smallCaps/>
                <w:color w:val="A60000"/>
                <w:sz w:val="20"/>
                <w:szCs w:val="20"/>
                <w:lang w:val="en-US"/>
              </w:rPr>
              <w:t>Longevity</w:t>
            </w:r>
          </w:p>
          <w:p w14:paraId="2FC1483D" w14:textId="77777777" w:rsidR="000C5E8A" w:rsidRPr="000C5E8A" w:rsidRDefault="000C5E8A" w:rsidP="007548E1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 w:rsidRPr="000C5E8A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To drink preferably young.</w:t>
            </w:r>
          </w:p>
          <w:p w14:paraId="24FD1FB5" w14:textId="77777777" w:rsidR="004568A4" w:rsidRPr="00793993" w:rsidRDefault="004568A4" w:rsidP="00514A97">
            <w:pPr>
              <w:tabs>
                <w:tab w:val="left" w:pos="1980"/>
              </w:tabs>
              <w:autoSpaceDE w:val="0"/>
              <w:autoSpaceDN w:val="0"/>
              <w:adjustRightInd w:val="0"/>
              <w:rPr>
                <w:rFonts w:ascii="Bookman Old Style" w:hAnsi="Bookman Old Style" w:cs="Futura-Light"/>
                <w:color w:val="000000"/>
                <w:sz w:val="22"/>
                <w:szCs w:val="22"/>
                <w:lang w:val="en-GB"/>
              </w:rPr>
            </w:pPr>
          </w:p>
          <w:p w14:paraId="1DB62A8A" w14:textId="77777777" w:rsidR="000C4BF5" w:rsidRPr="00DF57F2" w:rsidRDefault="000C4BF5" w:rsidP="00514A97">
            <w:pPr>
              <w:tabs>
                <w:tab w:val="left" w:pos="1980"/>
              </w:tabs>
              <w:autoSpaceDE w:val="0"/>
              <w:autoSpaceDN w:val="0"/>
              <w:adjustRightInd w:val="0"/>
              <w:rPr>
                <w:rFonts w:ascii="Bookman Old Style" w:hAnsi="Bookman Old Style" w:cs="Futura-Light"/>
                <w:color w:val="000000"/>
                <w:sz w:val="22"/>
                <w:szCs w:val="22"/>
                <w:lang w:val="en-US"/>
              </w:rPr>
            </w:pPr>
          </w:p>
          <w:p w14:paraId="708AA40E" w14:textId="77777777" w:rsidR="000C4BF5" w:rsidRPr="00DF57F2" w:rsidRDefault="000C4BF5" w:rsidP="00514A97">
            <w:pPr>
              <w:tabs>
                <w:tab w:val="left" w:pos="1980"/>
              </w:tabs>
              <w:autoSpaceDE w:val="0"/>
              <w:autoSpaceDN w:val="0"/>
              <w:adjustRightInd w:val="0"/>
              <w:rPr>
                <w:rFonts w:ascii="Bookman Old Style" w:hAnsi="Bookman Old Style" w:cs="Futura-Light"/>
                <w:color w:val="000000"/>
                <w:sz w:val="22"/>
                <w:szCs w:val="22"/>
                <w:lang w:val="en-US"/>
              </w:rPr>
            </w:pPr>
          </w:p>
          <w:p w14:paraId="11C4A892" w14:textId="77777777" w:rsidR="000C5E8A" w:rsidRPr="00DF57F2" w:rsidRDefault="000C5E8A" w:rsidP="00514A97">
            <w:pPr>
              <w:tabs>
                <w:tab w:val="left" w:pos="1980"/>
              </w:tabs>
              <w:autoSpaceDE w:val="0"/>
              <w:autoSpaceDN w:val="0"/>
              <w:adjustRightInd w:val="0"/>
              <w:rPr>
                <w:rFonts w:ascii="Bookman Old Style" w:hAnsi="Bookman Old Style" w:cs="Futura-Light"/>
                <w:color w:val="000000"/>
                <w:sz w:val="22"/>
                <w:szCs w:val="22"/>
                <w:lang w:val="en-US"/>
              </w:rPr>
            </w:pPr>
          </w:p>
          <w:p w14:paraId="4083A9B4" w14:textId="77777777" w:rsidR="007E3C45" w:rsidRDefault="007E3C45" w:rsidP="000C4BF5">
            <w:pPr>
              <w:autoSpaceDE w:val="0"/>
              <w:autoSpaceDN w:val="0"/>
              <w:adjustRightInd w:val="0"/>
              <w:rPr>
                <w:rFonts w:ascii="Bookman Old Style" w:hAnsi="Bookman Old Style" w:cs="Futura-Light"/>
                <w:i/>
                <w:color w:val="000000"/>
                <w:sz w:val="20"/>
                <w:szCs w:val="20"/>
                <w:lang w:val="en-US"/>
              </w:rPr>
            </w:pPr>
          </w:p>
          <w:p w14:paraId="16122EDE" w14:textId="77777777" w:rsidR="00DF57F2" w:rsidRDefault="00DF57F2" w:rsidP="000C4BF5">
            <w:pPr>
              <w:autoSpaceDE w:val="0"/>
              <w:autoSpaceDN w:val="0"/>
              <w:adjustRightInd w:val="0"/>
              <w:rPr>
                <w:rFonts w:ascii="Bookman Old Style" w:hAnsi="Bookman Old Style" w:cs="Futura-Light"/>
                <w:i/>
                <w:color w:val="000000"/>
                <w:sz w:val="20"/>
                <w:szCs w:val="20"/>
                <w:lang w:val="en-US"/>
              </w:rPr>
            </w:pPr>
          </w:p>
          <w:p w14:paraId="529CB145" w14:textId="77777777" w:rsidR="00DF57F2" w:rsidRPr="00DF57F2" w:rsidRDefault="00DF57F2" w:rsidP="000C4BF5">
            <w:pPr>
              <w:autoSpaceDE w:val="0"/>
              <w:autoSpaceDN w:val="0"/>
              <w:adjustRightInd w:val="0"/>
              <w:rPr>
                <w:rFonts w:ascii="Bookman Old Style" w:hAnsi="Bookman Old Style" w:cs="Futura-Light"/>
                <w:i/>
                <w:color w:val="000000"/>
                <w:sz w:val="20"/>
                <w:szCs w:val="20"/>
                <w:lang w:val="en-US"/>
              </w:rPr>
            </w:pPr>
          </w:p>
          <w:p w14:paraId="60498DDD" w14:textId="77777777" w:rsidR="000C4BF5" w:rsidRPr="00DF57F2" w:rsidRDefault="000C4BF5" w:rsidP="000C4BF5">
            <w:pPr>
              <w:autoSpaceDE w:val="0"/>
              <w:autoSpaceDN w:val="0"/>
              <w:adjustRightInd w:val="0"/>
              <w:rPr>
                <w:rFonts w:ascii="Bookman Old Style" w:hAnsi="Bookman Old Style" w:cs="Futura-Light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84" w:type="dxa"/>
            <w:vAlign w:val="bottom"/>
          </w:tcPr>
          <w:p w14:paraId="00D44369" w14:textId="77777777" w:rsidR="000C4BF5" w:rsidRPr="00DF57F2" w:rsidRDefault="000C4BF5" w:rsidP="000C4BF5">
            <w:pPr>
              <w:autoSpaceDE w:val="0"/>
              <w:autoSpaceDN w:val="0"/>
              <w:adjustRightInd w:val="0"/>
              <w:jc w:val="center"/>
              <w:rPr>
                <w:rFonts w:ascii="Futura-Light" w:hAnsi="Futura-Light" w:cs="Futura-Light"/>
                <w:color w:val="A60000"/>
                <w:sz w:val="16"/>
                <w:szCs w:val="16"/>
                <w:lang w:val="en-US"/>
              </w:rPr>
            </w:pPr>
          </w:p>
          <w:p w14:paraId="6A2ACABD" w14:textId="77777777" w:rsidR="000C4BF5" w:rsidRPr="00DF57F2" w:rsidRDefault="000C4BF5" w:rsidP="000C4BF5">
            <w:pPr>
              <w:autoSpaceDE w:val="0"/>
              <w:autoSpaceDN w:val="0"/>
              <w:adjustRightInd w:val="0"/>
              <w:jc w:val="center"/>
              <w:rPr>
                <w:rFonts w:ascii="Futura-Light" w:hAnsi="Futura-Light" w:cs="Futura-Light"/>
                <w:color w:val="A60000"/>
                <w:sz w:val="16"/>
                <w:szCs w:val="16"/>
                <w:lang w:val="en-US"/>
              </w:rPr>
            </w:pPr>
          </w:p>
          <w:p w14:paraId="06B0AC53" w14:textId="77777777" w:rsidR="000C4BF5" w:rsidRPr="00DF57F2" w:rsidRDefault="000C4BF5" w:rsidP="00456727">
            <w:pPr>
              <w:autoSpaceDE w:val="0"/>
              <w:autoSpaceDN w:val="0"/>
              <w:adjustRightInd w:val="0"/>
              <w:rPr>
                <w:rFonts w:ascii="Futura-Light" w:hAnsi="Futura-Light" w:cs="Futura-Light"/>
                <w:color w:val="A60000"/>
                <w:sz w:val="16"/>
                <w:szCs w:val="16"/>
                <w:lang w:val="en-US"/>
              </w:rPr>
            </w:pPr>
          </w:p>
          <w:p w14:paraId="42CFAE2A" w14:textId="26BB8E37" w:rsidR="00F7369E" w:rsidRPr="00A646EF" w:rsidRDefault="00576EAC" w:rsidP="00D4649A">
            <w:pPr>
              <w:autoSpaceDE w:val="0"/>
              <w:autoSpaceDN w:val="0"/>
              <w:adjustRightInd w:val="0"/>
              <w:jc w:val="center"/>
              <w:rPr>
                <w:rFonts w:ascii="Futura-Light" w:hAnsi="Futura-Light" w:cs="Futura-Light"/>
                <w:color w:val="A60000"/>
                <w:sz w:val="16"/>
                <w:szCs w:val="16"/>
                <w:lang w:val="en-US"/>
              </w:rPr>
            </w:pPr>
            <w:r>
              <w:rPr>
                <w:rFonts w:ascii="Futura-Light" w:hAnsi="Futura-Light" w:cs="Futura-Light"/>
                <w:noProof/>
                <w:color w:val="A60000"/>
                <w:sz w:val="16"/>
                <w:szCs w:val="16"/>
                <w:lang w:val="en-US"/>
              </w:rPr>
              <w:drawing>
                <wp:inline distT="0" distB="0" distL="0" distR="0" wp14:anchorId="044B94B9" wp14:editId="6045F464">
                  <wp:extent cx="2038350" cy="72199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617" t="5599" r="33077" b="5979"/>
                          <a:stretch/>
                        </pic:blipFill>
                        <pic:spPr bwMode="auto">
                          <a:xfrm>
                            <a:off x="0" y="0"/>
                            <a:ext cx="2038350" cy="7219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2DFE12" w14:textId="77777777" w:rsidR="00F7369E" w:rsidRPr="00A646EF" w:rsidRDefault="00F7369E" w:rsidP="000C4BF5">
      <w:pPr>
        <w:autoSpaceDE w:val="0"/>
        <w:autoSpaceDN w:val="0"/>
        <w:adjustRightInd w:val="0"/>
        <w:rPr>
          <w:rFonts w:ascii="Bookman Old Style" w:hAnsi="Bookman Old Style" w:cs="Futura-Light"/>
          <w:i/>
          <w:color w:val="000000"/>
          <w:sz w:val="2"/>
          <w:szCs w:val="2"/>
          <w:lang w:val="en-US"/>
        </w:rPr>
      </w:pPr>
    </w:p>
    <w:sectPr w:rsidR="00F7369E" w:rsidRPr="00A646EF" w:rsidSect="00F35E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426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C5075" w14:textId="77777777" w:rsidR="00DE6048" w:rsidRDefault="00DE6048">
      <w:r>
        <w:separator/>
      </w:r>
    </w:p>
  </w:endnote>
  <w:endnote w:type="continuationSeparator" w:id="0">
    <w:p w14:paraId="7F92230C" w14:textId="77777777" w:rsidR="00DE6048" w:rsidRDefault="00DE6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Three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ndrade Pro Rg">
    <w:panose1 w:val="02000504000000020003"/>
    <w:charset w:val="00"/>
    <w:family w:val="auto"/>
    <w:pitch w:val="variable"/>
    <w:sig w:usb0="A00000AF" w:usb1="5000205B" w:usb2="00000000" w:usb3="00000000" w:csb0="0000009B" w:csb1="00000000"/>
  </w:font>
  <w:font w:name="GaramondThree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utura-Light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CCDFF" w14:textId="77777777" w:rsidR="00456727" w:rsidRDefault="0045672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D5E7A" w14:textId="77777777" w:rsidR="00F35E83" w:rsidRDefault="00F35E83" w:rsidP="00F35E83"/>
  <w:p w14:paraId="1A9E373A" w14:textId="77777777" w:rsidR="00F35E83" w:rsidRPr="00516C6B" w:rsidRDefault="00DE6048" w:rsidP="00516C6B">
    <w:pPr>
      <w:pStyle w:val="Pidipagina"/>
      <w:jc w:val="center"/>
      <w:rPr>
        <w:rFonts w:ascii="Bookman Old Style" w:hAnsi="Bookman Old Style"/>
        <w:i/>
        <w:color w:val="595959"/>
        <w:sz w:val="18"/>
        <w:szCs w:val="18"/>
      </w:rPr>
    </w:pPr>
    <w:r>
      <w:rPr>
        <w:rFonts w:ascii="Bookman Old Style" w:hAnsi="Bookman Old Style"/>
        <w:i/>
        <w:noProof/>
        <w:color w:val="595959"/>
        <w:sz w:val="18"/>
        <w:szCs w:val="18"/>
      </w:rPr>
      <w:pict w14:anchorId="29C62801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-30.35pt;margin-top:-9.85pt;width:6.95pt;height:18.8pt;z-index:251657728" stroked="f">
          <v:textbox style="layout-flow:vertical;mso-layout-flow-alt:bottom-to-top;mso-next-textbox:#_x0000_s1025" inset="0,0,0,0">
            <w:txbxContent>
              <w:p w14:paraId="31F96A28" w14:textId="77777777" w:rsidR="00F35E83" w:rsidRDefault="00F35E83" w:rsidP="00F35E83">
                <w:pPr>
                  <w:rPr>
                    <w:rFonts w:ascii="Century Gothic" w:hAnsi="Century Gothic"/>
                    <w:color w:val="808080"/>
                    <w:sz w:val="10"/>
                    <w:szCs w:val="10"/>
                  </w:rPr>
                </w:pPr>
                <w:r>
                  <w:rPr>
                    <w:rFonts w:ascii="Century Gothic" w:hAnsi="Century Gothic"/>
                    <w:color w:val="808080"/>
                    <w:sz w:val="10"/>
                    <w:szCs w:val="10"/>
                  </w:rPr>
                  <w:t>V0</w:t>
                </w:r>
                <w:r w:rsidR="00456727">
                  <w:rPr>
                    <w:rFonts w:ascii="Century Gothic" w:hAnsi="Century Gothic"/>
                    <w:color w:val="808080"/>
                    <w:sz w:val="10"/>
                    <w:szCs w:val="10"/>
                  </w:rPr>
                  <w:t>6</w:t>
                </w:r>
                <w:r>
                  <w:rPr>
                    <w:rFonts w:ascii="Century Gothic" w:hAnsi="Century Gothic"/>
                    <w:color w:val="808080"/>
                    <w:sz w:val="10"/>
                    <w:szCs w:val="10"/>
                  </w:rPr>
                  <w:t>14</w:t>
                </w:r>
              </w:p>
            </w:txbxContent>
          </v:textbox>
        </v:shape>
      </w:pict>
    </w:r>
    <w:proofErr w:type="spellStart"/>
    <w:r w:rsidR="00F35E83" w:rsidRPr="00516C6B">
      <w:rPr>
        <w:rFonts w:ascii="Bookman Old Style" w:hAnsi="Bookman Old Style"/>
        <w:i/>
        <w:color w:val="595959"/>
        <w:sz w:val="18"/>
        <w:szCs w:val="18"/>
      </w:rPr>
      <w:t>Antichello</w:t>
    </w:r>
    <w:proofErr w:type="spellEnd"/>
    <w:r w:rsidR="00F35E83" w:rsidRPr="00516C6B">
      <w:rPr>
        <w:rFonts w:ascii="Bookman Old Style" w:hAnsi="Bookman Old Style"/>
        <w:i/>
        <w:color w:val="595959"/>
        <w:sz w:val="18"/>
        <w:szCs w:val="18"/>
      </w:rPr>
      <w:t xml:space="preserve">® è un marchio registrato dell’azienda </w:t>
    </w:r>
    <w:r w:rsidR="00F35E83" w:rsidRPr="00516C6B">
      <w:rPr>
        <w:rFonts w:ascii="Bookman Old Style" w:hAnsi="Bookman Old Style"/>
        <w:i/>
        <w:color w:val="595959"/>
        <w:sz w:val="18"/>
        <w:szCs w:val="18"/>
      </w:rPr>
      <w:br/>
      <w:t xml:space="preserve">Santa Sofia </w:t>
    </w:r>
    <w:r w:rsidR="00516C6B" w:rsidRPr="00516C6B">
      <w:rPr>
        <w:rFonts w:ascii="Bookman Old Style" w:hAnsi="Bookman Old Style"/>
        <w:i/>
        <w:color w:val="595959"/>
        <w:sz w:val="18"/>
        <w:szCs w:val="18"/>
      </w:rPr>
      <w:t>s.r.l.</w:t>
    </w:r>
    <w:r w:rsidR="00F35E83" w:rsidRPr="00516C6B">
      <w:rPr>
        <w:rFonts w:ascii="Bookman Old Style" w:hAnsi="Bookman Old Style"/>
        <w:i/>
        <w:color w:val="595959"/>
        <w:sz w:val="18"/>
        <w:szCs w:val="18"/>
      </w:rPr>
      <w:sym w:font="Symbol" w:char="F0B7"/>
    </w:r>
    <w:r w:rsidR="00F35E83" w:rsidRPr="00516C6B">
      <w:rPr>
        <w:rFonts w:ascii="Bookman Old Style" w:hAnsi="Bookman Old Style"/>
        <w:i/>
        <w:color w:val="595959"/>
        <w:sz w:val="18"/>
        <w:szCs w:val="18"/>
      </w:rPr>
      <w:t xml:space="preserve"> Pedemonte di Valpolicella, San Pietro in Cariano (Verona) </w:t>
    </w:r>
    <w:r w:rsidR="00F35E83" w:rsidRPr="00516C6B">
      <w:rPr>
        <w:rFonts w:ascii="Bookman Old Style" w:hAnsi="Bookman Old Style"/>
        <w:i/>
        <w:color w:val="595959"/>
        <w:sz w:val="18"/>
        <w:szCs w:val="18"/>
      </w:rPr>
      <w:sym w:font="Symbol" w:char="F0B7"/>
    </w:r>
    <w:r w:rsidR="00F35E83" w:rsidRPr="00516C6B">
      <w:rPr>
        <w:rFonts w:ascii="Bookman Old Style" w:hAnsi="Bookman Old Style"/>
        <w:i/>
        <w:color w:val="595959"/>
        <w:sz w:val="18"/>
        <w:szCs w:val="18"/>
      </w:rPr>
      <w:t xml:space="preserve"> Italy</w:t>
    </w:r>
    <w:r w:rsidR="00F35E83" w:rsidRPr="00516C6B">
      <w:rPr>
        <w:rFonts w:ascii="Bookman Old Style" w:hAnsi="Bookman Old Style"/>
        <w:i/>
        <w:color w:val="595959"/>
        <w:sz w:val="18"/>
        <w:szCs w:val="18"/>
      </w:rPr>
      <w:br/>
      <w:t xml:space="preserve">T. +39 045 7701074 </w:t>
    </w:r>
    <w:r w:rsidR="00516C6B" w:rsidRPr="00516C6B">
      <w:rPr>
        <w:rFonts w:ascii="Bookman Old Style" w:hAnsi="Bookman Old Style"/>
        <w:i/>
        <w:color w:val="595959"/>
        <w:sz w:val="18"/>
        <w:szCs w:val="18"/>
      </w:rPr>
      <w:sym w:font="Symbol" w:char="F0B7"/>
    </w:r>
    <w:r w:rsidR="00F35E83" w:rsidRPr="00516C6B">
      <w:rPr>
        <w:rFonts w:ascii="Bookman Old Style" w:hAnsi="Bookman Old Style"/>
        <w:i/>
        <w:color w:val="595959"/>
        <w:sz w:val="18"/>
        <w:szCs w:val="18"/>
      </w:rPr>
      <w:t xml:space="preserve"> info@antichello.com </w:t>
    </w:r>
    <w:r w:rsidR="00516C6B" w:rsidRPr="00516C6B">
      <w:rPr>
        <w:rFonts w:ascii="Bookman Old Style" w:hAnsi="Bookman Old Style"/>
        <w:i/>
        <w:color w:val="595959"/>
        <w:sz w:val="18"/>
        <w:szCs w:val="18"/>
      </w:rPr>
      <w:sym w:font="Symbol" w:char="F0B7"/>
    </w:r>
    <w:r w:rsidR="00F35E83" w:rsidRPr="00516C6B">
      <w:rPr>
        <w:rFonts w:ascii="Bookman Old Style" w:hAnsi="Bookman Old Style"/>
        <w:i/>
        <w:color w:val="595959"/>
        <w:sz w:val="18"/>
        <w:szCs w:val="18"/>
      </w:rPr>
      <w:t xml:space="preserve"> www.antichello.com</w:t>
    </w:r>
  </w:p>
  <w:p w14:paraId="42B97BCB" w14:textId="77777777" w:rsidR="00F35E83" w:rsidRDefault="00F35E8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9CE1B" w14:textId="77777777" w:rsidR="00456727" w:rsidRDefault="0045672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27CFF" w14:textId="77777777" w:rsidR="00DE6048" w:rsidRDefault="00DE6048">
      <w:r>
        <w:separator/>
      </w:r>
    </w:p>
  </w:footnote>
  <w:footnote w:type="continuationSeparator" w:id="0">
    <w:p w14:paraId="6E8A8D8C" w14:textId="77777777" w:rsidR="00DE6048" w:rsidRDefault="00DE60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B2304" w14:textId="77777777" w:rsidR="00456727" w:rsidRDefault="0045672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A3816" w14:textId="77777777" w:rsidR="00456727" w:rsidRDefault="0045672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0DE94" w14:textId="77777777" w:rsidR="00456727" w:rsidRDefault="0045672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369E"/>
    <w:rsid w:val="00087998"/>
    <w:rsid w:val="000C128C"/>
    <w:rsid w:val="000C4BF5"/>
    <w:rsid w:val="000C5E8A"/>
    <w:rsid w:val="000E34E4"/>
    <w:rsid w:val="001034C2"/>
    <w:rsid w:val="0016540E"/>
    <w:rsid w:val="00191012"/>
    <w:rsid w:val="00194B07"/>
    <w:rsid w:val="001B3ADC"/>
    <w:rsid w:val="001C7813"/>
    <w:rsid w:val="001D4DD1"/>
    <w:rsid w:val="001F19B2"/>
    <w:rsid w:val="002368CE"/>
    <w:rsid w:val="00246F04"/>
    <w:rsid w:val="002953A4"/>
    <w:rsid w:val="002C63A8"/>
    <w:rsid w:val="002D4756"/>
    <w:rsid w:val="002F74A4"/>
    <w:rsid w:val="003463F4"/>
    <w:rsid w:val="003818C1"/>
    <w:rsid w:val="003876A5"/>
    <w:rsid w:val="004458DE"/>
    <w:rsid w:val="00456727"/>
    <w:rsid w:val="004568A4"/>
    <w:rsid w:val="004641FC"/>
    <w:rsid w:val="004801A9"/>
    <w:rsid w:val="00483C14"/>
    <w:rsid w:val="004C5C41"/>
    <w:rsid w:val="004E52DC"/>
    <w:rsid w:val="004F2110"/>
    <w:rsid w:val="004F224C"/>
    <w:rsid w:val="00505688"/>
    <w:rsid w:val="00514A97"/>
    <w:rsid w:val="00516C6B"/>
    <w:rsid w:val="005204E7"/>
    <w:rsid w:val="0053343C"/>
    <w:rsid w:val="00576EAC"/>
    <w:rsid w:val="005A23F5"/>
    <w:rsid w:val="006051C9"/>
    <w:rsid w:val="00610A7E"/>
    <w:rsid w:val="00612413"/>
    <w:rsid w:val="006A7A5E"/>
    <w:rsid w:val="006B5004"/>
    <w:rsid w:val="006F7A29"/>
    <w:rsid w:val="00713687"/>
    <w:rsid w:val="00716ED3"/>
    <w:rsid w:val="007548E1"/>
    <w:rsid w:val="00793993"/>
    <w:rsid w:val="007A14D6"/>
    <w:rsid w:val="007B0764"/>
    <w:rsid w:val="007C2A93"/>
    <w:rsid w:val="007E3C45"/>
    <w:rsid w:val="00800D88"/>
    <w:rsid w:val="00801788"/>
    <w:rsid w:val="0081702D"/>
    <w:rsid w:val="00843F13"/>
    <w:rsid w:val="00863FF1"/>
    <w:rsid w:val="00872E5B"/>
    <w:rsid w:val="00873EA2"/>
    <w:rsid w:val="009A16E8"/>
    <w:rsid w:val="009B1ED1"/>
    <w:rsid w:val="00A21D40"/>
    <w:rsid w:val="00A25E93"/>
    <w:rsid w:val="00A53822"/>
    <w:rsid w:val="00A646EF"/>
    <w:rsid w:val="00AB1618"/>
    <w:rsid w:val="00AD3037"/>
    <w:rsid w:val="00AD6C23"/>
    <w:rsid w:val="00AE296A"/>
    <w:rsid w:val="00B13820"/>
    <w:rsid w:val="00B16DA2"/>
    <w:rsid w:val="00B22299"/>
    <w:rsid w:val="00B3580A"/>
    <w:rsid w:val="00B41361"/>
    <w:rsid w:val="00B8329F"/>
    <w:rsid w:val="00C163FA"/>
    <w:rsid w:val="00C37B4C"/>
    <w:rsid w:val="00D4649A"/>
    <w:rsid w:val="00D70252"/>
    <w:rsid w:val="00DD2556"/>
    <w:rsid w:val="00DE6048"/>
    <w:rsid w:val="00DE7604"/>
    <w:rsid w:val="00DF57F2"/>
    <w:rsid w:val="00E010F1"/>
    <w:rsid w:val="00E56FE1"/>
    <w:rsid w:val="00F32719"/>
    <w:rsid w:val="00F35E83"/>
    <w:rsid w:val="00F4314D"/>
    <w:rsid w:val="00F7369E"/>
    <w:rsid w:val="00FB1029"/>
    <w:rsid w:val="00FD7B89"/>
    <w:rsid w:val="00FE5B43"/>
    <w:rsid w:val="00FE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68122E"/>
  <w15:docId w15:val="{50A62F0E-3CD6-46B6-BC22-CBD949526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E7604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F736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rsid w:val="00C37B4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C37B4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5E83"/>
    <w:rPr>
      <w:sz w:val="24"/>
      <w:szCs w:val="24"/>
    </w:rPr>
  </w:style>
  <w:style w:type="character" w:styleId="Collegamentoipertestuale">
    <w:name w:val="Hyperlink"/>
    <w:basedOn w:val="Carpredefinitoparagrafo"/>
    <w:rsid w:val="00F35E83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7E3C4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E3C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4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EBD3CA-9A05-4987-B98B-8C1355063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585</CharactersWithSpaces>
  <SharedDoc>false</SharedDoc>
  <HLinks>
    <vt:vector size="6" baseType="variant">
      <vt:variant>
        <vt:i4>5177471</vt:i4>
      </vt:variant>
      <vt:variant>
        <vt:i4>2155</vt:i4>
      </vt:variant>
      <vt:variant>
        <vt:i4>1025</vt:i4>
      </vt:variant>
      <vt:variant>
        <vt:i4>1</vt:i4>
      </vt:variant>
      <vt:variant>
        <vt:lpwstr>cid:4E28DDB1-2703-4C4E-9518-2D61C41ED6B3@homenet.telecomitalia.it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Chiara Guardini</dc:creator>
  <cp:keywords/>
  <dc:description/>
  <cp:lastModifiedBy>Chiara Guardini</cp:lastModifiedBy>
  <cp:revision>20</cp:revision>
  <cp:lastPrinted>2017-06-15T09:58:00Z</cp:lastPrinted>
  <dcterms:created xsi:type="dcterms:W3CDTF">2014-04-24T10:39:00Z</dcterms:created>
  <dcterms:modified xsi:type="dcterms:W3CDTF">2022-03-31T14:00:00Z</dcterms:modified>
</cp:coreProperties>
</file>